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9474B3" w:rsidTr="00E603CE">
        <w:trPr>
          <w:trHeight w:val="1418"/>
        </w:trPr>
        <w:tc>
          <w:tcPr>
            <w:tcW w:w="2550" w:type="dxa"/>
            <w:hideMark/>
          </w:tcPr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34F8A110" wp14:editId="4147BEE6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Република Србија</w:t>
            </w:r>
          </w:p>
          <w:p w:rsidR="009474B3" w:rsidRPr="00E749C6" w:rsidRDefault="009474B3" w:rsidP="00E603C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E749C6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E749C6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5716C1" w:rsidRDefault="009474B3" w:rsidP="005716C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E749C6">
              <w:rPr>
                <w:sz w:val="18"/>
                <w:szCs w:val="18"/>
              </w:rPr>
              <w:t>psz</w:t>
            </w:r>
            <w:r w:rsidRPr="00E749C6">
              <w:rPr>
                <w:sz w:val="18"/>
                <w:szCs w:val="18"/>
                <w:lang w:val="ru-RU"/>
              </w:rPr>
              <w:t>@vojvodina.gov.rs</w:t>
            </w:r>
            <w:r w:rsidRPr="00E749C6">
              <w:rPr>
                <w:sz w:val="18"/>
                <w:szCs w:val="18"/>
                <w:lang w:val="ru-RU"/>
              </w:rPr>
              <w:br/>
            </w:r>
          </w:p>
        </w:tc>
      </w:tr>
    </w:tbl>
    <w:p w:rsidR="001F4F0F" w:rsidRPr="00406F9E" w:rsidRDefault="001F4F0F" w:rsidP="00027A53">
      <w:pPr>
        <w:spacing w:before="100" w:beforeAutospacing="1" w:after="100" w:afterAutospacing="1"/>
        <w:ind w:firstLine="720"/>
        <w:jc w:val="both"/>
        <w:rPr>
          <w:rFonts w:cs="Tahoma"/>
          <w:b/>
          <w:bCs/>
          <w:lang w:val="sr-Cyrl-RS"/>
        </w:rPr>
      </w:pPr>
      <w:r w:rsidRPr="00F94F4D">
        <w:rPr>
          <w:rFonts w:cs="Tahoma"/>
          <w:lang w:val="sr-Cyrl-CS"/>
        </w:rPr>
        <w:t>На основу чл</w:t>
      </w:r>
      <w:r w:rsidR="009B64AB">
        <w:rPr>
          <w:rFonts w:cs="Tahoma"/>
          <w:lang w:val="sr-Cyrl-CS"/>
        </w:rPr>
        <w:t>.</w:t>
      </w:r>
      <w:r w:rsidRPr="00F94F4D">
        <w:rPr>
          <w:rFonts w:cs="Tahoma"/>
          <w:lang w:val="sr-Cyrl-CS"/>
        </w:rPr>
        <w:t xml:space="preserve"> </w:t>
      </w:r>
      <w:r w:rsidRPr="00076DC1">
        <w:rPr>
          <w:rFonts w:cs="Tahoma"/>
        </w:rPr>
        <w:t>11</w:t>
      </w:r>
      <w:r w:rsidRPr="00076DC1">
        <w:rPr>
          <w:rFonts w:cs="Tahoma"/>
          <w:lang w:val="sr-Cyrl-CS"/>
        </w:rPr>
        <w:t>.</w:t>
      </w:r>
      <w:r w:rsidRPr="00076DC1">
        <w:rPr>
          <w:rFonts w:cs="Tahoma"/>
        </w:rPr>
        <w:t xml:space="preserve"> </w:t>
      </w:r>
      <w:r w:rsidRPr="00076DC1">
        <w:rPr>
          <w:rFonts w:cs="Tahoma"/>
          <w:lang w:val="sr-Cyrl-CS"/>
        </w:rPr>
        <w:t>и 2</w:t>
      </w:r>
      <w:r w:rsidR="008A0CEB">
        <w:rPr>
          <w:rFonts w:cs="Tahoma"/>
          <w:lang w:val="sr-Cyrl-CS"/>
        </w:rPr>
        <w:t>3</w:t>
      </w:r>
      <w:r w:rsidRPr="00076DC1">
        <w:rPr>
          <w:rFonts w:cs="Tahoma"/>
          <w:lang w:val="sr-Cyrl-CS"/>
        </w:rPr>
        <w:t>. став 4.</w:t>
      </w:r>
      <w:r w:rsidRPr="00F94F4D">
        <w:rPr>
          <w:rFonts w:cs="Tahoma"/>
          <w:lang w:val="sr-Cyrl-CS"/>
        </w:rPr>
        <w:t xml:space="preserve"> Покрајинске скупштинске одлуке о буџету Аутономне покрајине Војводине за 20</w:t>
      </w:r>
      <w:r w:rsidR="008A05D4">
        <w:rPr>
          <w:rFonts w:cs="Tahoma"/>
          <w:lang w:val="sr-Cyrl-RS"/>
        </w:rPr>
        <w:t>23</w:t>
      </w:r>
      <w:r w:rsidRPr="00F94F4D">
        <w:rPr>
          <w:rFonts w:cs="Tahoma"/>
          <w:lang w:val="sr-Cyrl-CS"/>
        </w:rPr>
        <w:t>. годину (</w:t>
      </w:r>
      <w:r w:rsidRPr="00F94F4D">
        <w:rPr>
          <w:rFonts w:cs="Tahoma"/>
        </w:rPr>
        <w:t>„</w:t>
      </w:r>
      <w:r w:rsidRPr="00F94F4D">
        <w:rPr>
          <w:rFonts w:cs="Tahoma"/>
          <w:lang w:val="sr-Cyrl-CS"/>
        </w:rPr>
        <w:t xml:space="preserve">Службени </w:t>
      </w:r>
      <w:r w:rsidRPr="00FC75C8">
        <w:rPr>
          <w:rFonts w:cs="Tahoma"/>
          <w:lang w:val="sr-Cyrl-CS"/>
        </w:rPr>
        <w:t>лист АПВ”, бр</w:t>
      </w:r>
      <w:r w:rsidR="00406F9E">
        <w:rPr>
          <w:rFonts w:cs="Tahoma"/>
          <w:lang w:val="sr-Latn-RS"/>
        </w:rPr>
        <w:t>.</w:t>
      </w:r>
      <w:r w:rsidR="0047716E">
        <w:rPr>
          <w:rFonts w:cs="Tahoma"/>
          <w:lang w:val="sr-Latn-RS"/>
        </w:rPr>
        <w:t xml:space="preserve"> 54/2</w:t>
      </w:r>
      <w:r w:rsidR="008A05D4">
        <w:rPr>
          <w:rFonts w:cs="Tahoma"/>
          <w:lang w:val="sr-Cyrl-RS"/>
        </w:rPr>
        <w:t>2</w:t>
      </w:r>
      <w:r w:rsidR="00406F9E">
        <w:rPr>
          <w:rFonts w:cs="Tahoma"/>
          <w:lang w:val="sr-Latn-RS"/>
        </w:rPr>
        <w:t>, 27/23</w:t>
      </w:r>
      <w:r w:rsidR="007B22FB">
        <w:rPr>
          <w:rFonts w:cs="Tahoma"/>
          <w:lang w:val="sr-Cyrl-RS"/>
        </w:rPr>
        <w:t xml:space="preserve"> - ребаланс</w:t>
      </w:r>
      <w:r w:rsidR="00406F9E">
        <w:rPr>
          <w:rFonts w:cs="Tahoma"/>
          <w:lang w:val="sr-Latn-RS"/>
        </w:rPr>
        <w:t xml:space="preserve"> </w:t>
      </w:r>
      <w:r w:rsidR="007B22FB">
        <w:rPr>
          <w:rFonts w:cs="Tahoma"/>
          <w:lang w:val="sr-Cyrl-RS"/>
        </w:rPr>
        <w:t>и</w:t>
      </w:r>
      <w:r w:rsidR="00406F9E">
        <w:rPr>
          <w:rFonts w:cs="Tahoma"/>
          <w:lang w:val="sr-Latn-RS"/>
        </w:rPr>
        <w:t xml:space="preserve"> 35/23</w:t>
      </w:r>
      <w:r w:rsidR="007B22FB">
        <w:rPr>
          <w:rFonts w:cs="Tahoma"/>
          <w:lang w:val="sr-Cyrl-RS"/>
        </w:rPr>
        <w:t xml:space="preserve"> - ребаланс</w:t>
      </w:r>
      <w:r w:rsidRPr="00FC75C8">
        <w:rPr>
          <w:rFonts w:cs="Tahoma"/>
          <w:color w:val="000000" w:themeColor="text1"/>
          <w:lang w:val="sr-Cyrl-CS"/>
        </w:rPr>
        <w:t>)</w:t>
      </w:r>
      <w:r w:rsidRPr="008521F1">
        <w:rPr>
          <w:rFonts w:cs="Tahoma"/>
          <w:lang w:val="sr-Cyrl-CS"/>
        </w:rPr>
        <w:t xml:space="preserve"> и</w:t>
      </w:r>
      <w:r w:rsidRPr="008521F1">
        <w:rPr>
          <w:rFonts w:cs="Tahoma"/>
        </w:rPr>
        <w:t xml:space="preserve"> </w:t>
      </w:r>
      <w:r w:rsidRPr="008521F1">
        <w:rPr>
          <w:rFonts w:cs="Tahoma"/>
          <w:lang w:val="sr-Cyrl-CS"/>
        </w:rPr>
        <w:t>Реш</w:t>
      </w:r>
      <w:r w:rsidRPr="00F94F4D">
        <w:rPr>
          <w:rFonts w:cs="Tahoma"/>
          <w:lang w:val="sr-Cyrl-CS"/>
        </w:rPr>
        <w:t>ења о п</w:t>
      </w:r>
      <w:r w:rsidRPr="00F94F4D">
        <w:rPr>
          <w:rFonts w:cs="Tahoma"/>
          <w:bCs/>
          <w:lang w:val="sr-Cyrl-CS"/>
        </w:rPr>
        <w:t xml:space="preserve">окретању поступка за доделу средстава путем јавног конкурса Покрајинског секретаријата за </w:t>
      </w:r>
      <w:r w:rsidRPr="00224CF4">
        <w:rPr>
          <w:rFonts w:cs="Tahoma"/>
          <w:bCs/>
          <w:lang w:val="sr-Cyrl-CS"/>
        </w:rPr>
        <w:t>здравство број:</w:t>
      </w:r>
      <w:r w:rsidR="00F54F96">
        <w:rPr>
          <w:rFonts w:cs="Tahoma"/>
          <w:bCs/>
          <w:lang w:val="sr-Cyrl-CS"/>
        </w:rPr>
        <w:t xml:space="preserve"> </w:t>
      </w:r>
      <w:r w:rsidRPr="00224CF4">
        <w:rPr>
          <w:rFonts w:cs="Tahoma"/>
          <w:lang w:val="sr-Cyrl-CS"/>
        </w:rPr>
        <w:t>138-401-</w:t>
      </w:r>
      <w:r w:rsidR="00224CF4" w:rsidRPr="00224CF4">
        <w:rPr>
          <w:rFonts w:cs="Tahoma"/>
          <w:lang w:val="sr-Cyrl-CS"/>
        </w:rPr>
        <w:t>8803</w:t>
      </w:r>
      <w:r w:rsidRPr="00224CF4">
        <w:rPr>
          <w:rFonts w:cs="Tahoma"/>
          <w:lang w:val="sr-Cyrl-CS"/>
        </w:rPr>
        <w:t>/20</w:t>
      </w:r>
      <w:r w:rsidR="00167A51" w:rsidRPr="00224CF4">
        <w:rPr>
          <w:rFonts w:cs="Tahoma"/>
          <w:lang w:val="sr-Latn-RS"/>
        </w:rPr>
        <w:t>2</w:t>
      </w:r>
      <w:r w:rsidR="00021B36" w:rsidRPr="00224CF4">
        <w:rPr>
          <w:rFonts w:cs="Tahoma"/>
          <w:lang w:val="sr-Latn-RS"/>
        </w:rPr>
        <w:t>3</w:t>
      </w:r>
      <w:r w:rsidRPr="00224CF4">
        <w:rPr>
          <w:rFonts w:cs="Tahoma"/>
          <w:lang w:val="sr-Cyrl-CS"/>
        </w:rPr>
        <w:t xml:space="preserve"> од </w:t>
      </w:r>
      <w:r w:rsidR="003E3210">
        <w:rPr>
          <w:rFonts w:cs="Tahoma"/>
          <w:lang w:val="sr-Latn-RS"/>
        </w:rPr>
        <w:t>11</w:t>
      </w:r>
      <w:r w:rsidRPr="00224CF4">
        <w:rPr>
          <w:rFonts w:cs="Tahoma"/>
          <w:lang w:val="sr-Cyrl-CS"/>
        </w:rPr>
        <w:t xml:space="preserve">. </w:t>
      </w:r>
      <w:r w:rsidR="00224CF4" w:rsidRPr="00224CF4">
        <w:rPr>
          <w:rFonts w:cs="Tahoma"/>
          <w:lang w:val="sr-Cyrl-CS"/>
        </w:rPr>
        <w:t>септембра</w:t>
      </w:r>
      <w:r w:rsidRPr="00224CF4">
        <w:rPr>
          <w:rFonts w:cs="Tahoma"/>
          <w:lang w:val="sr-Cyrl-CS"/>
        </w:rPr>
        <w:t xml:space="preserve"> 20</w:t>
      </w:r>
      <w:r w:rsidR="006C57DC" w:rsidRPr="00224CF4">
        <w:rPr>
          <w:rFonts w:cs="Tahoma"/>
          <w:lang w:val="sr-Cyrl-CS"/>
        </w:rPr>
        <w:t>2</w:t>
      </w:r>
      <w:r w:rsidR="00021B36" w:rsidRPr="00224CF4">
        <w:rPr>
          <w:rFonts w:cs="Tahoma"/>
          <w:lang w:val="sr-Cyrl-CS"/>
        </w:rPr>
        <w:t>3</w:t>
      </w:r>
      <w:r w:rsidRPr="00224CF4">
        <w:rPr>
          <w:rFonts w:cs="Tahoma"/>
          <w:lang w:val="sr-Cyrl-CS"/>
        </w:rPr>
        <w:t>.</w:t>
      </w:r>
      <w:r w:rsidRPr="00224CF4">
        <w:rPr>
          <w:rFonts w:cs="Tahoma"/>
          <w:bCs/>
          <w:lang w:val="sr-Cyrl-CS"/>
        </w:rPr>
        <w:t xml:space="preserve"> године, а у вези с</w:t>
      </w:r>
      <w:r w:rsidRPr="00707BE8">
        <w:rPr>
          <w:rFonts w:cs="Tahoma"/>
          <w:bCs/>
          <w:lang w:val="sr-Cyrl-CS"/>
        </w:rPr>
        <w:t xml:space="preserve"> чланом 1</w:t>
      </w:r>
      <w:r w:rsidR="006C57DC" w:rsidRPr="00707BE8">
        <w:rPr>
          <w:rFonts w:cs="Tahoma"/>
          <w:bCs/>
          <w:lang w:val="sr-Cyrl-CS"/>
        </w:rPr>
        <w:t>2</w:t>
      </w:r>
      <w:r w:rsidRPr="00707BE8">
        <w:rPr>
          <w:rFonts w:cs="Tahoma"/>
          <w:bCs/>
          <w:lang w:val="sr-Cyrl-CS"/>
        </w:rPr>
        <w:t xml:space="preserve">. став </w:t>
      </w:r>
      <w:r w:rsidR="006C57DC" w:rsidRPr="00707BE8">
        <w:rPr>
          <w:rFonts w:cs="Tahoma"/>
          <w:bCs/>
          <w:lang w:val="sr-Cyrl-RS"/>
        </w:rPr>
        <w:t>2</w:t>
      </w:r>
      <w:r w:rsidRPr="00707BE8">
        <w:rPr>
          <w:rFonts w:cs="Tahoma"/>
          <w:bCs/>
          <w:lang w:val="sr-Cyrl-CS"/>
        </w:rPr>
        <w:t>.</w:t>
      </w:r>
      <w:r w:rsidRPr="00707BE8">
        <w:rPr>
          <w:rFonts w:cs="Tahoma"/>
          <w:bCs/>
        </w:rPr>
        <w:t xml:space="preserve"> </w:t>
      </w:r>
      <w:r w:rsidRPr="00707BE8">
        <w:rPr>
          <w:rFonts w:cs="Arial"/>
          <w:lang w:val="sr-Cyrl-CS"/>
        </w:rPr>
        <w:t xml:space="preserve">Закона о </w:t>
      </w:r>
      <w:r w:rsidRPr="00707BE8">
        <w:rPr>
          <w:lang w:val="sr-Cyrl-CS"/>
        </w:rPr>
        <w:t>здравственој заштити (</w:t>
      </w:r>
      <w:r w:rsidRPr="00707BE8">
        <w:t>„</w:t>
      </w:r>
      <w:r w:rsidRPr="00707BE8">
        <w:rPr>
          <w:lang w:val="sr-Cyrl-CS"/>
        </w:rPr>
        <w:t>Службени гласник РС”, бр</w:t>
      </w:r>
      <w:r w:rsidR="006C57DC" w:rsidRPr="00707BE8">
        <w:rPr>
          <w:lang w:val="sr-Cyrl-CS"/>
        </w:rPr>
        <w:t>ој 25/19</w:t>
      </w:r>
      <w:r w:rsidRPr="00707BE8">
        <w:rPr>
          <w:lang w:val="sr-Cyrl-CS"/>
        </w:rPr>
        <w:t xml:space="preserve">), </w:t>
      </w:r>
      <w:r w:rsidRPr="00707BE8">
        <w:rPr>
          <w:rFonts w:cs="Tahoma"/>
          <w:bCs/>
          <w:lang w:val="sr-Cyrl-CS"/>
        </w:rPr>
        <w:t>Покр</w:t>
      </w:r>
      <w:r w:rsidRPr="00F94F4D">
        <w:rPr>
          <w:rFonts w:cs="Tahoma"/>
          <w:bCs/>
          <w:lang w:val="sr-Cyrl-CS"/>
        </w:rPr>
        <w:t>ајински секретаријат за здравство расписује</w:t>
      </w:r>
      <w:r w:rsidR="00406F9E">
        <w:rPr>
          <w:rFonts w:cs="Tahoma"/>
          <w:bCs/>
          <w:lang w:val="sr-Latn-RS"/>
        </w:rPr>
        <w:t xml:space="preserve"> </w:t>
      </w:r>
      <w:r w:rsidR="00406F9E" w:rsidRPr="00406F9E">
        <w:rPr>
          <w:rFonts w:cs="Tahoma"/>
          <w:b/>
          <w:bCs/>
          <w:lang w:val="sr-Cyrl-RS"/>
        </w:rPr>
        <w:t>други</w:t>
      </w:r>
    </w:p>
    <w:p w:rsidR="001F4F0F" w:rsidRPr="00F94F4D" w:rsidRDefault="001F4F0F" w:rsidP="00DA5B78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02329A" w:rsidRDefault="001F4F0F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02329A">
        <w:rPr>
          <w:rFonts w:cs="Tahoma"/>
          <w:b/>
          <w:bCs/>
          <w:lang w:val="sr-Cyrl-CS"/>
        </w:rPr>
        <w:t>ИЗГРАДЊЕ, ОДРЖАВАЊА</w:t>
      </w:r>
    </w:p>
    <w:p w:rsidR="00867619" w:rsidRPr="00F94F4D" w:rsidRDefault="0002329A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>И ОПРЕМАЊА</w:t>
      </w:r>
      <w:r w:rsidR="00490298">
        <w:rPr>
          <w:rFonts w:cs="Tahoma"/>
          <w:b/>
          <w:bCs/>
          <w:lang w:val="sr-Cyrl-CS"/>
        </w:rPr>
        <w:t xml:space="preserve"> 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>
        <w:rPr>
          <w:rFonts w:cs="Tahoma"/>
          <w:b/>
          <w:bCs/>
          <w:lang w:val="sr-Cyrl-CS"/>
        </w:rPr>
        <w:t>Х</w:t>
      </w:r>
      <w:r w:rsidR="00867619" w:rsidRPr="00F94F4D">
        <w:rPr>
          <w:rFonts w:cs="Tahoma"/>
          <w:b/>
          <w:bCs/>
          <w:lang w:val="sr-Cyrl-CS"/>
        </w:rPr>
        <w:t xml:space="preserve"> УСТАНОВА У 20</w:t>
      </w:r>
      <w:r w:rsidR="006C57DC">
        <w:rPr>
          <w:rFonts w:cs="Tahoma"/>
          <w:b/>
          <w:bCs/>
          <w:lang w:val="sr-Cyrl-RS"/>
        </w:rPr>
        <w:t>2</w:t>
      </w:r>
      <w:r w:rsidR="00021B36">
        <w:rPr>
          <w:rFonts w:cs="Tahoma"/>
          <w:b/>
          <w:bCs/>
          <w:lang w:val="sr-Cyrl-RS"/>
        </w:rPr>
        <w:t>3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027A53">
      <w:pPr>
        <w:spacing w:after="0"/>
        <w:ind w:firstLine="720"/>
        <w:jc w:val="both"/>
        <w:rPr>
          <w:rFonts w:cs="Tahoma"/>
          <w:b/>
          <w:bCs/>
          <w:lang w:val="sr-Cyrl-CS"/>
        </w:rPr>
      </w:pPr>
    </w:p>
    <w:p w:rsidR="008F7145" w:rsidRPr="00DC124F" w:rsidRDefault="00867619" w:rsidP="008F7145">
      <w:pPr>
        <w:spacing w:after="0"/>
        <w:ind w:firstLine="709"/>
        <w:jc w:val="both"/>
        <w:rPr>
          <w:rFonts w:cs="Tahoma"/>
          <w:bCs/>
          <w:lang w:val="sr-Cyrl-RS"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021B36">
        <w:rPr>
          <w:lang w:val="sr-Cyrl-CS"/>
        </w:rPr>
        <w:t>3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>, бр</w:t>
      </w:r>
      <w:r w:rsidR="00406F9E">
        <w:rPr>
          <w:lang w:val="sr-Cyrl-CS"/>
        </w:rPr>
        <w:t>.</w:t>
      </w:r>
      <w:r w:rsidR="0047716E">
        <w:rPr>
          <w:lang w:val="sr-Cyrl-CS"/>
        </w:rPr>
        <w:t xml:space="preserve"> 54/2</w:t>
      </w:r>
      <w:r w:rsidR="00021B36">
        <w:rPr>
          <w:lang w:val="sr-Cyrl-CS"/>
        </w:rPr>
        <w:t>2</w:t>
      </w:r>
      <w:r w:rsidR="00406F9E">
        <w:rPr>
          <w:lang w:val="sr-Cyrl-CS"/>
        </w:rPr>
        <w:t>, 27/23</w:t>
      </w:r>
      <w:r w:rsidR="003E3210">
        <w:rPr>
          <w:lang w:val="sr-Cyrl-CS"/>
        </w:rPr>
        <w:t xml:space="preserve"> </w:t>
      </w:r>
      <w:r w:rsidR="003E3210">
        <w:rPr>
          <w:lang w:val="sr-Cyrl-RS"/>
        </w:rPr>
        <w:t>- ребаланс</w:t>
      </w:r>
      <w:r w:rsidR="00406F9E">
        <w:rPr>
          <w:lang w:val="sr-Cyrl-CS"/>
        </w:rPr>
        <w:t xml:space="preserve"> и 35/23</w:t>
      </w:r>
      <w:r w:rsidR="003E3210">
        <w:rPr>
          <w:lang w:val="sr-Cyrl-CS"/>
        </w:rPr>
        <w:t xml:space="preserve"> - ребаланс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021B36">
        <w:rPr>
          <w:rFonts w:cs="Tahoma"/>
          <w:bCs/>
          <w:lang w:val="sr-Cyrl-CS"/>
        </w:rPr>
        <w:t>3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021B36">
        <w:rPr>
          <w:rFonts w:cs="Tahoma"/>
          <w:bCs/>
          <w:lang w:val="sr-Cyrl-CS"/>
        </w:rPr>
        <w:t>3</w:t>
      </w:r>
      <w:r w:rsidRPr="00F94F4D">
        <w:rPr>
          <w:rFonts w:cs="Tahoma"/>
          <w:bCs/>
          <w:lang w:val="sr-Cyrl-CS"/>
        </w:rPr>
        <w:t>. години</w:t>
      </w:r>
      <w:r w:rsidR="00275DA2">
        <w:rPr>
          <w:rFonts w:cs="Tahoma"/>
          <w:bCs/>
          <w:lang w:val="sr-Cyrl-CS"/>
        </w:rPr>
        <w:t xml:space="preserve"> </w:t>
      </w:r>
      <w:r w:rsidR="00275DA2">
        <w:rPr>
          <w:lang w:val="sr-Cyrl-CS"/>
        </w:rPr>
        <w:t xml:space="preserve">изградњу, одржавање и опремање здравствених установа чији је оснивач Аутономна покрајина Војводина, у складу са законом и планом мреже здравствених установа, односно инвестиционо улагање, инвестиционо одржавање просторија, медицинске, немедицинске опреме, превозних средстава и опреме у области интегрисаног здравственог информационог система, </w:t>
      </w:r>
      <w:r w:rsidR="00E07433">
        <w:rPr>
          <w:lang w:val="sr-Cyrl-CS"/>
        </w:rPr>
        <w:t xml:space="preserve">укључујући и потребну пројектну документацију, </w:t>
      </w:r>
      <w:r w:rsidR="00275DA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275DA2" w:rsidRPr="00845D8C">
        <w:rPr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68582A">
        <w:rPr>
          <w:rFonts w:cs="Tahoma"/>
          <w:bCs/>
          <w:lang w:val="sr-Cyrl-CS"/>
        </w:rPr>
        <w:t xml:space="preserve">укупно </w:t>
      </w:r>
      <w:r w:rsidR="00B44689" w:rsidRPr="0068582A">
        <w:rPr>
          <w:rFonts w:cs="Tahoma"/>
          <w:bCs/>
          <w:lang w:val="sr-Cyrl-CS"/>
        </w:rPr>
        <w:t>65.000.000,00</w:t>
      </w:r>
      <w:r w:rsidR="001F4F0F" w:rsidRPr="0068582A">
        <w:rPr>
          <w:rFonts w:cs="Tahoma"/>
          <w:bCs/>
          <w:lang w:val="sr-Cyrl-CS"/>
        </w:rPr>
        <w:t xml:space="preserve"> динара.</w:t>
      </w:r>
      <w:r w:rsidR="000E06F3" w:rsidRPr="0068582A">
        <w:rPr>
          <w:rFonts w:cs="Tahoma"/>
          <w:bCs/>
          <w:lang w:val="sr-Cyrl-RS"/>
        </w:rPr>
        <w:t xml:space="preserve"> Обезбеђење средстава за финансирање односно суфинансирање наведених намена су предмет конкурса</w:t>
      </w:r>
      <w:r w:rsidR="000E06F3" w:rsidRPr="00DC124F">
        <w:rPr>
          <w:rFonts w:cs="Tahoma"/>
          <w:bCs/>
          <w:lang w:val="sr-Cyrl-RS"/>
        </w:rPr>
        <w:t>.</w:t>
      </w:r>
    </w:p>
    <w:p w:rsidR="00BA0279" w:rsidRPr="00F94F4D" w:rsidRDefault="001F4F0F" w:rsidP="00BA0279">
      <w:pPr>
        <w:spacing w:after="0" w:line="240" w:lineRule="auto"/>
        <w:ind w:firstLine="720"/>
        <w:jc w:val="both"/>
        <w:rPr>
          <w:rFonts w:cs="Tahoma"/>
          <w:bCs/>
        </w:rPr>
      </w:pPr>
      <w:r w:rsidRPr="00DC124F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DC124F">
        <w:rPr>
          <w:rFonts w:cs="Tahoma"/>
          <w:bCs/>
          <w:lang w:val="sr-Cyrl-CS"/>
        </w:rPr>
        <w:t xml:space="preserve">Одлуком о </w:t>
      </w:r>
      <w:r w:rsidRPr="00DC124F">
        <w:rPr>
          <w:rFonts w:cs="Tahoma"/>
          <w:bCs/>
          <w:lang w:val="sr-Cyrl-CS"/>
        </w:rPr>
        <w:t xml:space="preserve">поступку и критеријумима </w:t>
      </w:r>
      <w:r w:rsidRPr="00DC124F">
        <w:rPr>
          <w:rFonts w:cs="Tahoma"/>
          <w:lang w:val="sr-Cyrl-CS"/>
        </w:rPr>
        <w:t xml:space="preserve">за </w:t>
      </w:r>
      <w:r w:rsidR="004A253F" w:rsidRPr="00DC124F">
        <w:rPr>
          <w:rFonts w:cs="Tahoma"/>
          <w:lang w:val="sr-Cyrl-CS"/>
        </w:rPr>
        <w:t>доделу</w:t>
      </w:r>
      <w:r w:rsidRPr="00DC124F">
        <w:rPr>
          <w:rFonts w:cs="Tahoma"/>
          <w:lang w:val="sr-Cyrl-CS"/>
        </w:rPr>
        <w:t xml:space="preserve"> буџетских</w:t>
      </w:r>
      <w:r w:rsidRPr="00DC124F">
        <w:rPr>
          <w:rFonts w:cs="Tahoma"/>
        </w:rPr>
        <w:t xml:space="preserve"> </w:t>
      </w:r>
      <w:r w:rsidRPr="00DC124F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 w:rsidRPr="00DC124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DC124F">
        <w:rPr>
          <w:rFonts w:cs="Tahoma"/>
          <w:lang w:val="sr-Cyrl-CS"/>
        </w:rPr>
        <w:t xml:space="preserve"> оснивач АП Војводина </w:t>
      </w:r>
      <w:r w:rsidR="00430040">
        <w:rPr>
          <w:rFonts w:cs="Tahoma"/>
          <w:lang w:val="sr-Cyrl-CS"/>
        </w:rPr>
        <w:t>(</w:t>
      </w:r>
      <w:r w:rsidR="00430040" w:rsidRPr="00F94F4D">
        <w:rPr>
          <w:rFonts w:cs="Tahoma"/>
        </w:rPr>
        <w:t>„</w:t>
      </w:r>
      <w:r w:rsidR="00806BEA" w:rsidRPr="00DC124F">
        <w:rPr>
          <w:rFonts w:cs="Tahoma"/>
          <w:lang w:val="sr-Cyrl-CS"/>
        </w:rPr>
        <w:t>Службени лист АПВ</w:t>
      </w:r>
      <w:r w:rsidR="00430040" w:rsidRPr="00FC75C8">
        <w:rPr>
          <w:rFonts w:cs="Tahoma"/>
          <w:lang w:val="sr-Cyrl-CS"/>
        </w:rPr>
        <w:t>”</w:t>
      </w:r>
      <w:r w:rsidR="00806BEA" w:rsidRPr="00DC124F">
        <w:rPr>
          <w:rFonts w:cs="Tahoma"/>
          <w:lang w:val="sr-Cyrl-CS"/>
        </w:rPr>
        <w:t xml:space="preserve">, број </w:t>
      </w:r>
      <w:r w:rsidR="00021B36">
        <w:rPr>
          <w:rFonts w:cs="Tahoma"/>
          <w:lang w:val="sr-Cyrl-CS"/>
        </w:rPr>
        <w:t>2</w:t>
      </w:r>
      <w:r w:rsidR="00806BEA" w:rsidRPr="00DC124F">
        <w:rPr>
          <w:rFonts w:cs="Tahoma"/>
          <w:lang w:val="sr-Cyrl-CS"/>
        </w:rPr>
        <w:t>/2</w:t>
      </w:r>
      <w:r w:rsidR="00021B36">
        <w:rPr>
          <w:rFonts w:cs="Tahoma"/>
          <w:lang w:val="sr-Cyrl-CS"/>
        </w:rPr>
        <w:t>3</w:t>
      </w:r>
      <w:r w:rsidR="00806BEA" w:rsidRPr="00DC124F">
        <w:rPr>
          <w:rFonts w:cs="Tahoma"/>
          <w:lang w:val="sr-Cyrl-CS"/>
        </w:rPr>
        <w:t>),</w:t>
      </w:r>
      <w:r w:rsidR="008A0CEB" w:rsidRPr="00DC124F">
        <w:rPr>
          <w:rFonts w:cs="Tahoma"/>
          <w:lang w:val="sr-Cyrl-CS"/>
        </w:rPr>
        <w:t xml:space="preserve"> </w:t>
      </w:r>
      <w:r w:rsidR="00CA5B67" w:rsidRPr="00DC124F">
        <w:rPr>
          <w:lang w:val="sr-Cyrl-CS"/>
        </w:rPr>
        <w:t>кој</w:t>
      </w:r>
      <w:r w:rsidR="00806BEA" w:rsidRPr="00DC124F">
        <w:rPr>
          <w:lang w:val="sr-Cyrl-CS"/>
        </w:rPr>
        <w:t>а</w:t>
      </w:r>
      <w:r w:rsidR="00CA5B67" w:rsidRPr="00DC124F">
        <w:rPr>
          <w:lang w:val="sr-Cyrl-CS"/>
        </w:rPr>
        <w:t xml:space="preserve"> је </w:t>
      </w:r>
      <w:r w:rsidRPr="00DC124F">
        <w:rPr>
          <w:lang w:val="sr-Cyrl-CS"/>
        </w:rPr>
        <w:t>доступн</w:t>
      </w:r>
      <w:r w:rsidR="00806BEA" w:rsidRPr="00DC124F">
        <w:rPr>
          <w:lang w:val="sr-Cyrl-CS"/>
        </w:rPr>
        <w:t>а</w:t>
      </w:r>
      <w:r w:rsidRPr="00DC124F">
        <w:rPr>
          <w:lang w:val="sr-Cyrl-CS"/>
        </w:rPr>
        <w:t xml:space="preserve"> и на огласној табли Покрајинског секретаријата за здравство</w:t>
      </w:r>
      <w:r w:rsidRPr="00DC124F">
        <w:rPr>
          <w:lang w:val="sr-Cyrl-RS"/>
        </w:rPr>
        <w:t xml:space="preserve"> и</w:t>
      </w:r>
      <w:r w:rsidRPr="00DC124F">
        <w:rPr>
          <w:lang w:val="sr-Latn-RS"/>
        </w:rPr>
        <w:t xml:space="preserve"> објављен</w:t>
      </w:r>
      <w:r w:rsidR="00806BEA" w:rsidRPr="00DC124F">
        <w:rPr>
          <w:lang w:val="sr-Cyrl-RS"/>
        </w:rPr>
        <w:t>а</w:t>
      </w:r>
      <w:r w:rsidRPr="00F94F4D">
        <w:rPr>
          <w:lang w:val="sr-Latn-RS"/>
        </w:rPr>
        <w:t xml:space="preserve"> на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</w:t>
      </w:r>
      <w:r w:rsidR="00BA0279">
        <w:rPr>
          <w:lang w:val="sr-Latn-RS"/>
        </w:rPr>
        <w:t xml:space="preserve"> </w:t>
      </w:r>
      <w:hyperlink r:id="rId7" w:history="1">
        <w:r w:rsidR="00BA0279" w:rsidRPr="00D9389D">
          <w:rPr>
            <w:rStyle w:val="Hyperlink"/>
            <w:rFonts w:cs="Tahoma"/>
            <w:bCs/>
            <w:lang w:val="sr-Latn-RS"/>
          </w:rPr>
          <w:t>www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</w:rPr>
          <w:t>zdravstvo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vojvodina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gov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rs</w:t>
        </w:r>
      </w:hyperlink>
      <w:r w:rsidR="00BA0279"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487436">
      <w:pPr>
        <w:spacing w:after="0"/>
        <w:ind w:firstLine="709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8A0CEB">
        <w:rPr>
          <w:rFonts w:cs="Tahoma"/>
          <w:bCs/>
          <w:lang w:val="sr-Cyrl-CS"/>
        </w:rPr>
        <w:t>2</w:t>
      </w:r>
      <w:r w:rsidR="00021B36">
        <w:rPr>
          <w:rFonts w:cs="Tahoma"/>
          <w:bCs/>
          <w:lang w:val="sr-Cyrl-CS"/>
        </w:rPr>
        <w:t>3</w:t>
      </w:r>
      <w:r w:rsidRPr="00F94F4D">
        <w:rPr>
          <w:rFonts w:cs="Tahoma"/>
          <w:bCs/>
          <w:lang w:val="sr-Cyrl-CS"/>
        </w:rPr>
        <w:t xml:space="preserve">. годину. Корисници средстава дужни су </w:t>
      </w:r>
      <w:r w:rsidR="007E2B6B">
        <w:rPr>
          <w:rFonts w:cs="Tahoma"/>
          <w:bCs/>
          <w:lang w:val="sr-Cyrl-CS"/>
        </w:rPr>
        <w:t xml:space="preserve">да додељена средства утроше до </w:t>
      </w:r>
      <w:r w:rsidRPr="00F94F4D">
        <w:rPr>
          <w:rFonts w:cs="Tahoma"/>
          <w:bCs/>
          <w:lang w:val="sr-Cyrl-CS"/>
        </w:rPr>
        <w:t>1. децембра 20</w:t>
      </w:r>
      <w:r w:rsidR="00A53BFB">
        <w:rPr>
          <w:rFonts w:cs="Tahoma"/>
          <w:bCs/>
          <w:lang w:val="sr-Cyrl-CS"/>
        </w:rPr>
        <w:t>2</w:t>
      </w:r>
      <w:r w:rsidR="00021B36">
        <w:rPr>
          <w:rFonts w:cs="Tahoma"/>
          <w:bCs/>
          <w:lang w:val="sr-Cyrl-CS"/>
        </w:rPr>
        <w:t>3</w:t>
      </w:r>
      <w:r w:rsidRPr="00F94F4D">
        <w:rPr>
          <w:rFonts w:cs="Tahoma"/>
          <w:bCs/>
          <w:lang w:val="sr-Cyrl-CS"/>
        </w:rPr>
        <w:t>. године.</w:t>
      </w:r>
    </w:p>
    <w:p w:rsidR="001F4F0F" w:rsidRPr="00F94F4D" w:rsidRDefault="001F4F0F" w:rsidP="00027A53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="005716C1">
        <w:t>.</w:t>
      </w:r>
    </w:p>
    <w:p w:rsidR="001F4F0F" w:rsidRPr="00F94F4D" w:rsidRDefault="001F4F0F" w:rsidP="00232F55">
      <w:pPr>
        <w:spacing w:after="0" w:line="240" w:lineRule="auto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</w:t>
      </w:r>
      <w:r w:rsidR="008348FE">
        <w:rPr>
          <w:rFonts w:cs="Tahoma"/>
          <w:bCs/>
          <w:lang w:val="sr-Cyrl-CS"/>
        </w:rPr>
        <w:t xml:space="preserve"> </w:t>
      </w:r>
      <w:r w:rsidR="00F54F96">
        <w:rPr>
          <w:rFonts w:cs="Tahoma"/>
          <w:bCs/>
          <w:lang w:val="sr-Cyrl-CS"/>
        </w:rPr>
        <w:t>021/</w:t>
      </w:r>
      <w:r w:rsidRPr="00F94F4D">
        <w:rPr>
          <w:rFonts w:cs="Tahoma"/>
          <w:bCs/>
          <w:lang w:val="sr-Cyrl-CS"/>
        </w:rPr>
        <w:t xml:space="preserve">487-4514), као и на интернет страници наведеног секретаријата: </w:t>
      </w:r>
      <w:hyperlink r:id="rId8" w:history="1">
        <w:r w:rsidR="00BA0279" w:rsidRPr="00D9389D">
          <w:rPr>
            <w:rStyle w:val="Hyperlink"/>
            <w:rFonts w:cs="Tahoma"/>
            <w:bCs/>
            <w:lang w:val="sr-Latn-RS"/>
          </w:rPr>
          <w:t>www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</w:rPr>
          <w:t>zdravstvo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vojvodina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gov</w:t>
        </w:r>
        <w:r w:rsidR="00BA0279" w:rsidRPr="00D9389D">
          <w:rPr>
            <w:rStyle w:val="Hyperlink"/>
            <w:rFonts w:cs="Tahoma"/>
            <w:bCs/>
            <w:lang w:val="sr-Cyrl-CS"/>
          </w:rPr>
          <w:t>.</w:t>
        </w:r>
        <w:r w:rsidR="00BA0279" w:rsidRPr="00D9389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027A53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</w:t>
      </w:r>
      <w:r w:rsidRPr="00F94F4D">
        <w:rPr>
          <w:rFonts w:cs="Tahoma"/>
          <w:bCs/>
          <w:lang w:val="sr-Cyrl-CS"/>
        </w:rPr>
        <w:lastRenderedPageBreak/>
        <w:t xml:space="preserve">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</w:t>
      </w:r>
      <w:r w:rsidR="00406F9E">
        <w:rPr>
          <w:rFonts w:cs="Tahoma"/>
          <w:bCs/>
          <w:lang w:val="sr-Cyrl-CS"/>
        </w:rPr>
        <w:t xml:space="preserve"> изградњ</w:t>
      </w:r>
      <w:r w:rsidR="00EA56AC">
        <w:rPr>
          <w:rFonts w:cs="Tahoma"/>
          <w:bCs/>
          <w:lang w:val="sr-Cyrl-CS"/>
        </w:rPr>
        <w:t>а</w:t>
      </w:r>
      <w:r w:rsidR="00406F9E">
        <w:rPr>
          <w:rFonts w:cs="Tahoma"/>
          <w:bCs/>
          <w:lang w:val="sr-Cyrl-CS"/>
        </w:rPr>
        <w:t>, одржавање и опремање здравствених установа</w:t>
      </w:r>
      <w:r w:rsidR="00EA56AC">
        <w:rPr>
          <w:rFonts w:cs="Tahoma"/>
          <w:bCs/>
          <w:lang w:val="sr-Latn-RS"/>
        </w:rPr>
        <w:t xml:space="preserve"> -</w:t>
      </w:r>
      <w:r w:rsidR="00EA56AC">
        <w:rPr>
          <w:rFonts w:cs="Tahoma"/>
          <w:bCs/>
          <w:lang w:val="sr-Cyrl-CS"/>
        </w:rPr>
        <w:t xml:space="preserve"> </w:t>
      </w:r>
      <w:r w:rsidR="00EA56AC">
        <w:rPr>
          <w:rFonts w:cs="Tahoma"/>
          <w:bCs/>
          <w:lang w:val="sr-Latn-RS"/>
        </w:rPr>
        <w:t>II</w:t>
      </w:r>
      <w:r w:rsidRPr="00F94F4D">
        <w:rPr>
          <w:rFonts w:cs="Tahoma"/>
          <w:bCs/>
          <w:lang w:val="sr-Cyrl-CS"/>
        </w:rPr>
        <w:t>”.</w:t>
      </w:r>
    </w:p>
    <w:p w:rsidR="001F4F0F" w:rsidRPr="00F94F4D" w:rsidRDefault="00867619" w:rsidP="00027A53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</w:t>
      </w:r>
      <w:r w:rsidR="001F4F0F"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="001F4F0F"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="001F4F0F" w:rsidRPr="00F94F4D">
        <w:rPr>
          <w:lang w:val="sr-Cyrl-CS"/>
        </w:rPr>
        <w:t xml:space="preserve"> лица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CA5B67" w:rsidRDefault="00076DC1" w:rsidP="00027A53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Рок за подношење пријава на јавни конкурс</w:t>
      </w:r>
      <w:r w:rsidR="00F54F96">
        <w:rPr>
          <w:rFonts w:cs="Tahoma"/>
          <w:bCs/>
          <w:lang w:val="sr-Cyrl-CS"/>
        </w:rPr>
        <w:t>:</w:t>
      </w:r>
    </w:p>
    <w:p w:rsidR="001F4F0F" w:rsidRDefault="00365DEB" w:rsidP="00E749C6">
      <w:pPr>
        <w:spacing w:after="0"/>
        <w:ind w:firstLine="720"/>
        <w:jc w:val="both"/>
        <w:rPr>
          <w:lang w:val="sr-Cyrl-CS"/>
        </w:rPr>
      </w:pPr>
      <w:r w:rsidRPr="00406F9E">
        <w:rPr>
          <w:rFonts w:cs="Tahoma"/>
          <w:bCs/>
          <w:lang w:val="sr-Cyrl-CS"/>
        </w:rPr>
        <w:t xml:space="preserve">Јавни конкурс </w:t>
      </w:r>
      <w:r w:rsidR="00406F9E">
        <w:rPr>
          <w:rFonts w:cs="Tahoma"/>
          <w:bCs/>
          <w:lang w:val="sr-Cyrl-CS"/>
        </w:rPr>
        <w:t xml:space="preserve">је </w:t>
      </w:r>
      <w:r w:rsidRPr="0068582A">
        <w:rPr>
          <w:rFonts w:cs="Tahoma"/>
          <w:bCs/>
          <w:lang w:val="sr-Cyrl-CS"/>
        </w:rPr>
        <w:t xml:space="preserve">отворен </w:t>
      </w:r>
      <w:r w:rsidR="007E2B6B">
        <w:rPr>
          <w:rFonts w:cs="Tahoma"/>
          <w:bCs/>
          <w:lang w:val="sr-Cyrl-CS"/>
        </w:rPr>
        <w:t>10</w:t>
      </w:r>
      <w:r w:rsidR="00406F9E" w:rsidRPr="0068582A">
        <w:rPr>
          <w:rFonts w:cs="Tahoma"/>
          <w:bCs/>
          <w:lang w:val="sr-Cyrl-CS"/>
        </w:rPr>
        <w:t xml:space="preserve"> дана </w:t>
      </w:r>
      <w:r w:rsidRPr="0068582A">
        <w:rPr>
          <w:rFonts w:cs="Tahoma"/>
          <w:bCs/>
          <w:lang w:val="sr-Cyrl-CS"/>
        </w:rPr>
        <w:t>од</w:t>
      </w:r>
      <w:r w:rsidRPr="00406F9E">
        <w:rPr>
          <w:rFonts w:cs="Tahoma"/>
          <w:bCs/>
          <w:lang w:val="sr-Cyrl-CS"/>
        </w:rPr>
        <w:t xml:space="preserve"> дана објављивања у </w:t>
      </w:r>
      <w:r w:rsidR="00CA5B67" w:rsidRPr="00406F9E">
        <w:rPr>
          <w:rFonts w:cs="Calibri"/>
          <w:bCs/>
          <w:lang w:val="sr-Cyrl-CS"/>
        </w:rPr>
        <w:t>„</w:t>
      </w:r>
      <w:r w:rsidRPr="00406F9E">
        <w:rPr>
          <w:rFonts w:cs="Tahoma"/>
          <w:bCs/>
          <w:lang w:val="sr-Cyrl-CS"/>
        </w:rPr>
        <w:t>Службеном листу АПВ</w:t>
      </w:r>
      <w:r w:rsidR="00CA5B67" w:rsidRPr="00406F9E">
        <w:rPr>
          <w:rFonts w:cs="Calibri"/>
          <w:bCs/>
          <w:lang w:val="sr-Cyrl-CS"/>
        </w:rPr>
        <w:t>ˮ</w:t>
      </w:r>
      <w:r w:rsidRPr="00406F9E">
        <w:rPr>
          <w:rFonts w:cs="Tahoma"/>
          <w:bCs/>
          <w:lang w:val="sr-Cyrl-CS"/>
        </w:rPr>
        <w:t>, односно у јавном гласилу које покрива целу територију Аутономне покрајине Војводине</w:t>
      </w:r>
      <w:r w:rsidR="00412BC4" w:rsidRPr="00406F9E">
        <w:rPr>
          <w:rFonts w:cs="Tahoma"/>
          <w:bCs/>
          <w:lang w:val="sr-Cyrl-CS"/>
        </w:rPr>
        <w:t xml:space="preserve"> </w:t>
      </w:r>
      <w:r w:rsidR="00A21B32" w:rsidRPr="00406F9E">
        <w:rPr>
          <w:rFonts w:cs="Tahoma"/>
          <w:bCs/>
          <w:lang w:val="sr-Cyrl-CS"/>
        </w:rPr>
        <w:t xml:space="preserve">– </w:t>
      </w:r>
      <w:r w:rsidR="00A35225" w:rsidRPr="00406F9E">
        <w:rPr>
          <w:rFonts w:cs="Tahoma"/>
          <w:bCs/>
          <w:lang w:val="sr-Cyrl-CS"/>
        </w:rPr>
        <w:t>д</w:t>
      </w:r>
      <w:r w:rsidR="00A21B32" w:rsidRPr="00406F9E">
        <w:rPr>
          <w:rFonts w:cs="Tahoma"/>
          <w:bCs/>
          <w:lang w:val="sr-Cyrl-CS"/>
        </w:rPr>
        <w:t xml:space="preserve">невном листу </w:t>
      </w:r>
      <w:r w:rsidR="00940461" w:rsidRPr="00406F9E">
        <w:rPr>
          <w:rFonts w:cs="Tahoma"/>
          <w:bCs/>
          <w:lang w:val="sr-Cyrl-CS"/>
        </w:rPr>
        <w:t>„</w:t>
      </w:r>
      <w:r w:rsidR="00A35225" w:rsidRPr="00406F9E">
        <w:rPr>
          <w:rFonts w:cs="Tahoma"/>
          <w:bCs/>
          <w:lang w:val="sr-Cyrl-CS"/>
        </w:rPr>
        <w:t>Српски телеграф</w:t>
      </w:r>
      <w:r w:rsidR="00940461" w:rsidRPr="00406F9E">
        <w:rPr>
          <w:rFonts w:cs="Tahoma"/>
          <w:bCs/>
          <w:lang w:val="sr-Cyrl-CS"/>
        </w:rPr>
        <w:t>”</w:t>
      </w:r>
      <w:r w:rsidR="00406F9E" w:rsidRPr="00406F9E">
        <w:rPr>
          <w:rFonts w:cs="Tahoma"/>
          <w:bCs/>
          <w:lang w:val="sr-Cyrl-CS"/>
        </w:rPr>
        <w:t xml:space="preserve">. </w:t>
      </w:r>
      <w:r w:rsidR="001F4F0F" w:rsidRPr="00E749C6">
        <w:rPr>
          <w:lang w:val="sr-Cyrl-CS"/>
        </w:rPr>
        <w:t>Поступак конкурса за доделу средстава спроводи комисија коју образује покрајински секретар за здравство. Након разматрања и процене пријава приспелих на јавни конкурс,</w:t>
      </w:r>
      <w:r w:rsidR="00867619" w:rsidRPr="00E749C6">
        <w:rPr>
          <w:lang w:val="sr-Cyrl-CS"/>
        </w:rPr>
        <w:t xml:space="preserve"> </w:t>
      </w:r>
      <w:r w:rsidR="001F4F0F" w:rsidRPr="00E749C6">
        <w:rPr>
          <w:lang w:val="sr-Cyrl-CS"/>
        </w:rPr>
        <w:t xml:space="preserve">комисија сачињава </w:t>
      </w:r>
      <w:r w:rsidR="004A253F" w:rsidRPr="00E749C6">
        <w:rPr>
          <w:lang w:val="sr-Cyrl-CS"/>
        </w:rPr>
        <w:t xml:space="preserve">бодовну листу и </w:t>
      </w:r>
      <w:r w:rsidR="001F4F0F" w:rsidRPr="00E749C6">
        <w:rPr>
          <w:lang w:val="sr-Cyrl-CS"/>
        </w:rPr>
        <w:t>образложени предлог за доделу средстава по јавном конкурсу.</w:t>
      </w:r>
      <w:r w:rsidR="00867619" w:rsidRPr="00E749C6">
        <w:rPr>
          <w:lang w:val="sr-Cyrl-CS"/>
        </w:rPr>
        <w:t xml:space="preserve"> </w:t>
      </w:r>
      <w:r w:rsidR="001F4F0F" w:rsidRPr="00E749C6">
        <w:rPr>
          <w:lang w:val="sr-Cyrl-CS"/>
        </w:rPr>
        <w:t xml:space="preserve">Покрајински секретар за здравство </w:t>
      </w:r>
      <w:r w:rsidR="001F4F0F" w:rsidRPr="00E749C6">
        <w:rPr>
          <w:rFonts w:cs="Arial"/>
          <w:lang w:val="sr-Cyrl-RS"/>
        </w:rPr>
        <w:t xml:space="preserve">– </w:t>
      </w:r>
      <w:r w:rsidR="001F4F0F" w:rsidRPr="00E749C6">
        <w:rPr>
          <w:lang w:val="sr-Cyrl-CS"/>
        </w:rPr>
        <w:t xml:space="preserve">у складу с ликвидним могућностима буџета </w:t>
      </w:r>
      <w:r w:rsidR="001F4F0F" w:rsidRPr="00E749C6">
        <w:rPr>
          <w:rFonts w:cs="Arial"/>
          <w:lang w:val="sr-Cyrl-RS"/>
        </w:rPr>
        <w:t>–</w:t>
      </w:r>
      <w:r w:rsidR="001F4F0F" w:rsidRPr="00E749C6">
        <w:rPr>
          <w:lang w:val="sr-Cyrl-CS"/>
        </w:rPr>
        <w:t xml:space="preserve"> одлучује о додели средстава решењем које је коначно.</w:t>
      </w:r>
      <w:r w:rsidR="005171FB" w:rsidRPr="00E749C6">
        <w:rPr>
          <w:lang w:val="sr-Cyrl-CS"/>
        </w:rPr>
        <w:t xml:space="preserve"> </w:t>
      </w:r>
      <w:r w:rsidR="001F4F0F" w:rsidRPr="00E749C6">
        <w:rPr>
          <w:lang w:val="sr-Cyrl-CS"/>
        </w:rPr>
        <w:t xml:space="preserve">Пријаве за доделу средстава </w:t>
      </w:r>
      <w:r w:rsidR="004A253F" w:rsidRPr="00E749C6">
        <w:rPr>
          <w:lang w:val="sr-Cyrl-CS"/>
        </w:rPr>
        <w:t xml:space="preserve">бодују </w:t>
      </w:r>
      <w:r w:rsidR="001F4F0F" w:rsidRPr="00E749C6">
        <w:rPr>
          <w:lang w:val="sr-Cyrl-CS"/>
        </w:rPr>
        <w:t xml:space="preserve"> се према следећим критеријумима:</w:t>
      </w:r>
    </w:p>
    <w:p w:rsidR="00016C33" w:rsidRPr="00EA335B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</w:pPr>
      <w:r w:rsidRPr="00EA335B">
        <w:rPr>
          <w:lang w:val="sr-Cyrl-CS"/>
        </w:rPr>
        <w:t>степен неопходности реализације</w:t>
      </w:r>
      <w:r w:rsidR="000D78F3">
        <w:rPr>
          <w:lang w:val="sr-Cyrl-CS"/>
        </w:rPr>
        <w:t xml:space="preserve"> </w:t>
      </w:r>
      <w:r w:rsidRPr="00EA335B">
        <w:rPr>
          <w:lang w:val="sr-Cyrl-CS"/>
        </w:rPr>
        <w:t>изградње,</w:t>
      </w:r>
      <w:r>
        <w:rPr>
          <w:lang w:val="sr-Cyrl-CS"/>
        </w:rPr>
        <w:t xml:space="preserve"> одржавања, односно опремања </w:t>
      </w:r>
      <w:r w:rsidRPr="00EA335B">
        <w:rPr>
          <w:lang w:val="sr-Cyrl-CS"/>
        </w:rPr>
        <w:t>здравствене установе за организацију рада и обављање делатности здравствене установе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унапређивању доступности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4A39FF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4A39FF">
        <w:rPr>
          <w:lang w:val="sr-Cyrl-CS"/>
        </w:rPr>
        <w:t xml:space="preserve">степен хитности </w:t>
      </w:r>
      <w:r w:rsidR="005B5524" w:rsidRPr="004A39FF">
        <w:rPr>
          <w:lang w:val="sr-Cyrl-CS"/>
        </w:rPr>
        <w:t>у односу на пружање здравствених услуга</w:t>
      </w:r>
      <w:r w:rsidRPr="004A39FF">
        <w:rPr>
          <w:lang w:val="sr-Cyrl-CS"/>
        </w:rPr>
        <w:t xml:space="preserve"> – укупан број бодова који се може доделити јесте 10;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</w:t>
      </w:r>
      <w:r w:rsidR="008348FE">
        <w:rPr>
          <w:lang w:val="sr-Cyrl-CS"/>
        </w:rPr>
        <w:t>сте</w:t>
      </w:r>
      <w:r>
        <w:rPr>
          <w:lang w:val="sr-Cyrl-CS"/>
        </w:rPr>
        <w:t xml:space="preserve"> 5</w:t>
      </w:r>
      <w:r w:rsidRPr="00EA335B">
        <w:rPr>
          <w:lang w:val="sr-Cyrl-CS"/>
        </w:rPr>
        <w:t>.</w:t>
      </w:r>
    </w:p>
    <w:p w:rsidR="001F4F0F" w:rsidRDefault="001F4F0F" w:rsidP="00027A53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9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1F4F0F" w:rsidRPr="00F94F4D" w:rsidRDefault="001F4F0F" w:rsidP="00E749C6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3E3210" w:rsidRDefault="001F4F0F" w:rsidP="00027A53">
      <w:pPr>
        <w:spacing w:before="100" w:beforeAutospacing="1" w:after="0"/>
        <w:jc w:val="both"/>
        <w:rPr>
          <w:b/>
        </w:rPr>
      </w:pPr>
      <w:r w:rsidRPr="00F94F4D">
        <w:rPr>
          <w:lang w:val="sr-Latn-RS"/>
        </w:rPr>
        <w:t>Број</w:t>
      </w:r>
      <w:r w:rsidRPr="003E3210">
        <w:rPr>
          <w:lang w:val="sr-Latn-RS"/>
        </w:rPr>
        <w:t>:</w:t>
      </w:r>
      <w:r w:rsidR="00CA5B67" w:rsidRPr="003E3210">
        <w:rPr>
          <w:lang w:val="sr-Cyrl-RS"/>
        </w:rPr>
        <w:t xml:space="preserve"> </w:t>
      </w:r>
      <w:r w:rsidR="007E4A17" w:rsidRPr="003E3210">
        <w:rPr>
          <w:lang w:val="sr-Cyrl-RS"/>
        </w:rPr>
        <w:t>138-401-</w:t>
      </w:r>
      <w:r w:rsidR="00E531EE" w:rsidRPr="003E3210">
        <w:rPr>
          <w:lang w:val="sr-Cyrl-RS"/>
        </w:rPr>
        <w:t>8803</w:t>
      </w:r>
      <w:r w:rsidR="007E4A17" w:rsidRPr="003E3210">
        <w:rPr>
          <w:lang w:val="sr-Cyrl-RS"/>
        </w:rPr>
        <w:t>/20</w:t>
      </w:r>
      <w:r w:rsidR="00016C33" w:rsidRPr="003E3210">
        <w:rPr>
          <w:lang w:val="sr-Cyrl-RS"/>
        </w:rPr>
        <w:t>2</w:t>
      </w:r>
      <w:r w:rsidR="005B5524" w:rsidRPr="003E3210">
        <w:rPr>
          <w:lang w:val="sr-Cyrl-RS"/>
        </w:rPr>
        <w:t>3</w:t>
      </w:r>
      <w:r w:rsidR="007E4A17" w:rsidRPr="003E3210">
        <w:rPr>
          <w:lang w:val="sr-Cyrl-RS"/>
        </w:rPr>
        <w:t>-</w:t>
      </w:r>
      <w:r w:rsidR="002F6F3E" w:rsidRPr="003E3210">
        <w:t>2</w:t>
      </w:r>
    </w:p>
    <w:p w:rsidR="001F4F0F" w:rsidRPr="00F94F4D" w:rsidRDefault="001F4F0F" w:rsidP="00027A53">
      <w:pPr>
        <w:spacing w:after="0"/>
        <w:jc w:val="both"/>
        <w:rPr>
          <w:rFonts w:cs="Arial"/>
          <w:b/>
          <w:lang w:val="sr-Cyrl-CS"/>
        </w:rPr>
      </w:pPr>
      <w:r w:rsidRPr="003E3210">
        <w:rPr>
          <w:lang w:val="sr-Latn-RS"/>
        </w:rPr>
        <w:t>Дана:</w:t>
      </w:r>
      <w:r w:rsidR="00CA5B67" w:rsidRPr="003E3210">
        <w:rPr>
          <w:lang w:val="sr-Cyrl-RS"/>
        </w:rPr>
        <w:t xml:space="preserve"> </w:t>
      </w:r>
      <w:r w:rsidR="005716C1" w:rsidRPr="003E3210">
        <w:t>1</w:t>
      </w:r>
      <w:r w:rsidR="00406F9E" w:rsidRPr="003E3210">
        <w:rPr>
          <w:lang w:val="sr-Cyrl-RS"/>
        </w:rPr>
        <w:t>3</w:t>
      </w:r>
      <w:r w:rsidR="007E4A17" w:rsidRPr="003E3210">
        <w:rPr>
          <w:lang w:val="sr-Cyrl-RS"/>
        </w:rPr>
        <w:t xml:space="preserve">. </w:t>
      </w:r>
      <w:r w:rsidR="00406F9E" w:rsidRPr="003E3210">
        <w:rPr>
          <w:lang w:val="sr-Cyrl-RS"/>
        </w:rPr>
        <w:t>септембра</w:t>
      </w:r>
      <w:r w:rsidR="00BE28B7" w:rsidRPr="003E3210">
        <w:rPr>
          <w:lang w:val="sr-Cyrl-RS"/>
        </w:rPr>
        <w:t xml:space="preserve"> </w:t>
      </w:r>
      <w:r w:rsidR="007E4A17" w:rsidRPr="003E3210">
        <w:rPr>
          <w:lang w:val="sr-Cyrl-RS"/>
        </w:rPr>
        <w:t>20</w:t>
      </w:r>
      <w:r w:rsidR="005B5524" w:rsidRPr="003E3210">
        <w:rPr>
          <w:lang w:val="sr-Cyrl-RS"/>
        </w:rPr>
        <w:t>23</w:t>
      </w:r>
      <w:r w:rsidR="007E4A17" w:rsidRPr="003E3210">
        <w:rPr>
          <w:lang w:val="sr-Cyrl-RS"/>
        </w:rPr>
        <w:t xml:space="preserve">. године                </w:t>
      </w:r>
      <w:r w:rsidRPr="003E3210">
        <w:rPr>
          <w:rFonts w:cs="Arial"/>
          <w:b/>
        </w:rPr>
        <w:t xml:space="preserve">      </w:t>
      </w:r>
      <w:r w:rsidRPr="003E3210">
        <w:rPr>
          <w:rFonts w:cs="Arial"/>
          <w:b/>
          <w:lang w:val="sr-Cyrl-CS"/>
        </w:rPr>
        <w:t xml:space="preserve">               </w:t>
      </w:r>
      <w:r w:rsidR="00703AF3" w:rsidRPr="003E3210">
        <w:rPr>
          <w:rFonts w:cs="Arial"/>
          <w:b/>
          <w:lang w:val="sr-Cyrl-CS"/>
        </w:rPr>
        <w:t xml:space="preserve">  </w:t>
      </w:r>
      <w:r w:rsidRPr="003E3210">
        <w:rPr>
          <w:rFonts w:cs="Arial"/>
          <w:b/>
          <w:lang w:val="sr-Cyrl-CS"/>
        </w:rPr>
        <w:t xml:space="preserve">                        </w:t>
      </w:r>
      <w:r w:rsidR="005171FB" w:rsidRPr="003E3210">
        <w:rPr>
          <w:rFonts w:cs="Arial"/>
          <w:b/>
          <w:lang w:val="sr-Cyrl-CS"/>
        </w:rPr>
        <w:t xml:space="preserve">      </w:t>
      </w:r>
      <w:r w:rsidR="00707BE8" w:rsidRPr="003E3210">
        <w:rPr>
          <w:rFonts w:cs="Arial"/>
          <w:b/>
          <w:lang w:val="sr-Cyrl-CS"/>
        </w:rPr>
        <w:t xml:space="preserve">   </w:t>
      </w:r>
      <w:r w:rsidRPr="003E3210">
        <w:rPr>
          <w:rFonts w:cs="Arial"/>
          <w:b/>
          <w:lang w:val="sr-Cyrl-CS"/>
        </w:rPr>
        <w:t>ПОКРАЈИНСКИ СЕКРЕТАР</w:t>
      </w:r>
    </w:p>
    <w:p w:rsidR="001F4F0F" w:rsidRDefault="001F4F0F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    </w:t>
      </w:r>
      <w:r w:rsidR="008521F1">
        <w:rPr>
          <w:rFonts w:cs="Arial"/>
          <w:b/>
        </w:rPr>
        <w:t xml:space="preserve">       </w:t>
      </w:r>
      <w:r w:rsidRPr="00F94F4D">
        <w:rPr>
          <w:rFonts w:cs="Arial"/>
          <w:b/>
          <w:lang w:val="sr-Cyrl-CS"/>
        </w:rPr>
        <w:t xml:space="preserve"> </w:t>
      </w:r>
      <w:r w:rsidR="00027A53">
        <w:rPr>
          <w:rFonts w:cs="Arial"/>
          <w:b/>
          <w:lang w:val="sr-Cyrl-CS"/>
        </w:rPr>
        <w:t xml:space="preserve">       </w:t>
      </w:r>
      <w:r w:rsidR="00320E0F">
        <w:rPr>
          <w:rFonts w:cs="Arial"/>
          <w:b/>
          <w:lang w:val="sr-Cyrl-CS"/>
        </w:rPr>
        <w:t xml:space="preserve"> </w:t>
      </w:r>
      <w:r w:rsidR="005716C1">
        <w:rPr>
          <w:rFonts w:cs="Arial"/>
          <w:b/>
          <w:lang w:val="sr-Cyrl-CS"/>
        </w:rPr>
        <w:t xml:space="preserve"> </w:t>
      </w:r>
      <w:r w:rsidR="00707BE8">
        <w:rPr>
          <w:rFonts w:cs="Arial"/>
          <w:b/>
          <w:lang w:val="sr-Cyrl-CS"/>
        </w:rPr>
        <w:t xml:space="preserve">  </w:t>
      </w:r>
      <w:r w:rsidRPr="00F94F4D">
        <w:rPr>
          <w:rFonts w:cs="Arial"/>
          <w:b/>
          <w:lang w:val="sr-Cyrl-CS"/>
        </w:rPr>
        <w:t>ЗА ЗДРАВСТВО</w:t>
      </w:r>
    </w:p>
    <w:p w:rsidR="00825638" w:rsidRDefault="00825638" w:rsidP="009D1B15">
      <w:pPr>
        <w:spacing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:rsidR="009D1B15" w:rsidRPr="006076BE" w:rsidRDefault="00DC124F" w:rsidP="009D1B15">
      <w:pPr>
        <w:spacing w:after="0" w:line="240" w:lineRule="auto"/>
        <w:jc w:val="both"/>
        <w:rPr>
          <w:rFonts w:cs="Arial"/>
          <w:b/>
          <w:lang w:val="sr-Cyrl-RS"/>
        </w:rPr>
      </w:pPr>
      <w:r>
        <w:rPr>
          <w:rFonts w:cs="Calibri"/>
          <w:sz w:val="18"/>
          <w:szCs w:val="18"/>
          <w:lang w:val="sr-Cyrl-RS"/>
        </w:rPr>
        <w:t xml:space="preserve">                                                                 </w:t>
      </w:r>
      <w:r w:rsidR="009D1B15">
        <w:rPr>
          <w:rFonts w:cs="Calibri"/>
          <w:sz w:val="18"/>
          <w:szCs w:val="18"/>
          <w:lang w:val="sr-Cyrl-RS"/>
        </w:rPr>
        <w:t xml:space="preserve">                                                                                  </w:t>
      </w:r>
      <w:r w:rsidR="005716C1">
        <w:rPr>
          <w:rFonts w:cs="Calibri"/>
          <w:sz w:val="18"/>
          <w:szCs w:val="18"/>
        </w:rPr>
        <w:t xml:space="preserve"> </w:t>
      </w:r>
      <w:r w:rsidR="009D1B15">
        <w:rPr>
          <w:rFonts w:cs="Calibri"/>
          <w:sz w:val="18"/>
          <w:szCs w:val="18"/>
          <w:lang w:val="sr-Cyrl-RS"/>
        </w:rPr>
        <w:t xml:space="preserve">     </w:t>
      </w:r>
      <w:r w:rsidR="00320E0F">
        <w:rPr>
          <w:rFonts w:cs="Calibri"/>
          <w:sz w:val="18"/>
          <w:szCs w:val="18"/>
          <w:lang w:val="sr-Cyrl-RS"/>
        </w:rPr>
        <w:t xml:space="preserve">  </w:t>
      </w:r>
      <w:r w:rsidR="00F30124">
        <w:rPr>
          <w:rFonts w:cs="Calibri"/>
          <w:sz w:val="18"/>
          <w:szCs w:val="18"/>
        </w:rPr>
        <w:t xml:space="preserve"> </w:t>
      </w:r>
      <w:r w:rsidR="00320E0F">
        <w:rPr>
          <w:rFonts w:cs="Calibri"/>
          <w:sz w:val="18"/>
          <w:szCs w:val="18"/>
          <w:lang w:val="sr-Cyrl-RS"/>
        </w:rPr>
        <w:t xml:space="preserve">   </w:t>
      </w:r>
      <w:r w:rsidR="009D1B15">
        <w:rPr>
          <w:rFonts w:cs="Arial"/>
          <w:b/>
          <w:lang w:val="sr-Cyrl-CS"/>
        </w:rPr>
        <w:t>проф</w:t>
      </w:r>
      <w:r w:rsidR="009D1B15" w:rsidRPr="00F94F4D">
        <w:rPr>
          <w:rFonts w:cs="Arial"/>
          <w:b/>
          <w:lang w:val="sr-Cyrl-CS"/>
        </w:rPr>
        <w:t>. др Зоран Гојковић</w:t>
      </w:r>
      <w:r w:rsidR="006076BE">
        <w:rPr>
          <w:rFonts w:cs="Arial"/>
          <w:b/>
          <w:lang w:val="sr-Cyrl-CS"/>
        </w:rPr>
        <w:t>, с.р.</w:t>
      </w:r>
      <w:bookmarkStart w:id="0" w:name="_GoBack"/>
      <w:bookmarkEnd w:id="0"/>
    </w:p>
    <w:sectPr w:rsidR="009D1B15" w:rsidRPr="006076BE" w:rsidSect="00825638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21B36"/>
    <w:rsid w:val="0002329A"/>
    <w:rsid w:val="00027A53"/>
    <w:rsid w:val="0003150C"/>
    <w:rsid w:val="000566DE"/>
    <w:rsid w:val="00076B9E"/>
    <w:rsid w:val="00076DC1"/>
    <w:rsid w:val="0007700F"/>
    <w:rsid w:val="000A3280"/>
    <w:rsid w:val="000C4145"/>
    <w:rsid w:val="000D78F3"/>
    <w:rsid w:val="000E06F3"/>
    <w:rsid w:val="00103B62"/>
    <w:rsid w:val="00132389"/>
    <w:rsid w:val="001534E5"/>
    <w:rsid w:val="001609B8"/>
    <w:rsid w:val="00167A51"/>
    <w:rsid w:val="001E0D0D"/>
    <w:rsid w:val="001F4F0F"/>
    <w:rsid w:val="00224CF4"/>
    <w:rsid w:val="00232F55"/>
    <w:rsid w:val="00247527"/>
    <w:rsid w:val="00275DA2"/>
    <w:rsid w:val="002A3F30"/>
    <w:rsid w:val="002B58FF"/>
    <w:rsid w:val="002C681A"/>
    <w:rsid w:val="002E7F20"/>
    <w:rsid w:val="002F6F3E"/>
    <w:rsid w:val="00315BF1"/>
    <w:rsid w:val="0031665F"/>
    <w:rsid w:val="0031780F"/>
    <w:rsid w:val="00320E0F"/>
    <w:rsid w:val="00322488"/>
    <w:rsid w:val="0032652B"/>
    <w:rsid w:val="00333590"/>
    <w:rsid w:val="0033494B"/>
    <w:rsid w:val="00347482"/>
    <w:rsid w:val="00365DEB"/>
    <w:rsid w:val="003832E2"/>
    <w:rsid w:val="00395745"/>
    <w:rsid w:val="003E3210"/>
    <w:rsid w:val="00406F9E"/>
    <w:rsid w:val="00412BC4"/>
    <w:rsid w:val="00430040"/>
    <w:rsid w:val="00431B50"/>
    <w:rsid w:val="0046051E"/>
    <w:rsid w:val="00465717"/>
    <w:rsid w:val="00470E3E"/>
    <w:rsid w:val="0047716E"/>
    <w:rsid w:val="004820F6"/>
    <w:rsid w:val="00487436"/>
    <w:rsid w:val="00487736"/>
    <w:rsid w:val="00490298"/>
    <w:rsid w:val="004A253F"/>
    <w:rsid w:val="004A39FF"/>
    <w:rsid w:val="004C14ED"/>
    <w:rsid w:val="004C1A4C"/>
    <w:rsid w:val="005171FB"/>
    <w:rsid w:val="00524662"/>
    <w:rsid w:val="00565C96"/>
    <w:rsid w:val="00566F34"/>
    <w:rsid w:val="005716C1"/>
    <w:rsid w:val="00577615"/>
    <w:rsid w:val="00591FC4"/>
    <w:rsid w:val="005A4515"/>
    <w:rsid w:val="005B5524"/>
    <w:rsid w:val="005C1274"/>
    <w:rsid w:val="005C46AE"/>
    <w:rsid w:val="005E087F"/>
    <w:rsid w:val="005F71D2"/>
    <w:rsid w:val="006076BE"/>
    <w:rsid w:val="0068582A"/>
    <w:rsid w:val="00695600"/>
    <w:rsid w:val="00695D8D"/>
    <w:rsid w:val="006C57DC"/>
    <w:rsid w:val="006F4B31"/>
    <w:rsid w:val="00702610"/>
    <w:rsid w:val="00703AF3"/>
    <w:rsid w:val="00707BE8"/>
    <w:rsid w:val="007312A5"/>
    <w:rsid w:val="007359B8"/>
    <w:rsid w:val="00751B92"/>
    <w:rsid w:val="007937A7"/>
    <w:rsid w:val="00795608"/>
    <w:rsid w:val="007B056E"/>
    <w:rsid w:val="007B22FB"/>
    <w:rsid w:val="007E2B6B"/>
    <w:rsid w:val="007E4A17"/>
    <w:rsid w:val="00801CED"/>
    <w:rsid w:val="00806BEA"/>
    <w:rsid w:val="008238F1"/>
    <w:rsid w:val="00825638"/>
    <w:rsid w:val="008332CD"/>
    <w:rsid w:val="008348FE"/>
    <w:rsid w:val="0084085C"/>
    <w:rsid w:val="00840AC4"/>
    <w:rsid w:val="008521F1"/>
    <w:rsid w:val="00867619"/>
    <w:rsid w:val="00887351"/>
    <w:rsid w:val="008A05D4"/>
    <w:rsid w:val="008A0CEB"/>
    <w:rsid w:val="008A1DCE"/>
    <w:rsid w:val="008C6E95"/>
    <w:rsid w:val="008F2D90"/>
    <w:rsid w:val="008F49F8"/>
    <w:rsid w:val="008F7145"/>
    <w:rsid w:val="00911F2C"/>
    <w:rsid w:val="00940461"/>
    <w:rsid w:val="00944682"/>
    <w:rsid w:val="00945C40"/>
    <w:rsid w:val="009474B3"/>
    <w:rsid w:val="00997721"/>
    <w:rsid w:val="009B16FA"/>
    <w:rsid w:val="009B64AB"/>
    <w:rsid w:val="009C60B7"/>
    <w:rsid w:val="009C63CE"/>
    <w:rsid w:val="009D1B15"/>
    <w:rsid w:val="009E1A91"/>
    <w:rsid w:val="009F557B"/>
    <w:rsid w:val="009F6692"/>
    <w:rsid w:val="00A21B32"/>
    <w:rsid w:val="00A35225"/>
    <w:rsid w:val="00A507AD"/>
    <w:rsid w:val="00A53BFB"/>
    <w:rsid w:val="00A5639D"/>
    <w:rsid w:val="00A604B1"/>
    <w:rsid w:val="00A6578E"/>
    <w:rsid w:val="00A80743"/>
    <w:rsid w:val="00AA5210"/>
    <w:rsid w:val="00AA69A0"/>
    <w:rsid w:val="00AC44F5"/>
    <w:rsid w:val="00AC6592"/>
    <w:rsid w:val="00AF5DED"/>
    <w:rsid w:val="00AF6BF5"/>
    <w:rsid w:val="00B07075"/>
    <w:rsid w:val="00B25F5A"/>
    <w:rsid w:val="00B44689"/>
    <w:rsid w:val="00B51125"/>
    <w:rsid w:val="00B6458F"/>
    <w:rsid w:val="00B82289"/>
    <w:rsid w:val="00B84F3B"/>
    <w:rsid w:val="00BA0279"/>
    <w:rsid w:val="00BD057F"/>
    <w:rsid w:val="00BD1AB9"/>
    <w:rsid w:val="00BD6608"/>
    <w:rsid w:val="00BE28B7"/>
    <w:rsid w:val="00C37346"/>
    <w:rsid w:val="00C572E1"/>
    <w:rsid w:val="00C6168D"/>
    <w:rsid w:val="00C86525"/>
    <w:rsid w:val="00C91B89"/>
    <w:rsid w:val="00CA5B67"/>
    <w:rsid w:val="00CA6055"/>
    <w:rsid w:val="00CD1F0D"/>
    <w:rsid w:val="00CD5B71"/>
    <w:rsid w:val="00CE107D"/>
    <w:rsid w:val="00D35768"/>
    <w:rsid w:val="00D50E3F"/>
    <w:rsid w:val="00D532FF"/>
    <w:rsid w:val="00D87C10"/>
    <w:rsid w:val="00DA5B78"/>
    <w:rsid w:val="00DA6A73"/>
    <w:rsid w:val="00DC124F"/>
    <w:rsid w:val="00DD3331"/>
    <w:rsid w:val="00DE27F2"/>
    <w:rsid w:val="00DF5B6C"/>
    <w:rsid w:val="00E008A4"/>
    <w:rsid w:val="00E07433"/>
    <w:rsid w:val="00E173FD"/>
    <w:rsid w:val="00E434E9"/>
    <w:rsid w:val="00E531EE"/>
    <w:rsid w:val="00E63E35"/>
    <w:rsid w:val="00E749C6"/>
    <w:rsid w:val="00E92F8D"/>
    <w:rsid w:val="00E97A63"/>
    <w:rsid w:val="00EA392C"/>
    <w:rsid w:val="00EA3AEE"/>
    <w:rsid w:val="00EA56AC"/>
    <w:rsid w:val="00EB283B"/>
    <w:rsid w:val="00EF2070"/>
    <w:rsid w:val="00F13C88"/>
    <w:rsid w:val="00F14241"/>
    <w:rsid w:val="00F30124"/>
    <w:rsid w:val="00F43AE6"/>
    <w:rsid w:val="00F54F96"/>
    <w:rsid w:val="00F67830"/>
    <w:rsid w:val="00F756FB"/>
    <w:rsid w:val="00F94F4D"/>
    <w:rsid w:val="00FC75C8"/>
    <w:rsid w:val="00FD6700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235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2335-5D11-4844-8917-D426F5B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17</cp:revision>
  <cp:lastPrinted>2023-09-11T10:46:00Z</cp:lastPrinted>
  <dcterms:created xsi:type="dcterms:W3CDTF">2023-09-08T06:49:00Z</dcterms:created>
  <dcterms:modified xsi:type="dcterms:W3CDTF">2023-09-11T10:47:00Z</dcterms:modified>
</cp:coreProperties>
</file>